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03C9F" w:rsidP="00103C9F">
      <w:pPr>
        <w:pStyle w:val="NoSpacing"/>
      </w:pPr>
      <w:r>
        <w:rPr>
          <w:u w:val="single"/>
        </w:rPr>
        <w:t>Robert WICHYNGHAM</w:t>
      </w:r>
      <w:r>
        <w:t xml:space="preserve">      (b.ca.1412)</w:t>
      </w:r>
    </w:p>
    <w:p w:rsidR="00103C9F" w:rsidRDefault="00103C9F" w:rsidP="00103C9F">
      <w:pPr>
        <w:pStyle w:val="NoSpacing"/>
      </w:pPr>
    </w:p>
    <w:p w:rsidR="00103C9F" w:rsidRDefault="00103C9F" w:rsidP="00103C9F">
      <w:pPr>
        <w:pStyle w:val="NoSpacing"/>
      </w:pPr>
    </w:p>
    <w:p w:rsidR="00103C9F" w:rsidRDefault="00103C9F" w:rsidP="00103C9F">
      <w:pPr>
        <w:pStyle w:val="NoSpacing"/>
      </w:pPr>
      <w:r>
        <w:t>Son of William Wichyngham (who was the son of Nicholas Wichyngham(q.v.) )</w:t>
      </w:r>
    </w:p>
    <w:p w:rsidR="00103C9F" w:rsidRDefault="00103C9F" w:rsidP="00103C9F">
      <w:pPr>
        <w:pStyle w:val="NoSpacing"/>
      </w:pPr>
      <w:r>
        <w:t>(www.inquisitionspostmortem.ac.uk  ref. eCIPM  24-201)</w:t>
      </w:r>
    </w:p>
    <w:p w:rsidR="00103C9F" w:rsidRDefault="00103C9F" w:rsidP="00103C9F">
      <w:pPr>
        <w:pStyle w:val="NoSpacing"/>
      </w:pPr>
    </w:p>
    <w:p w:rsidR="00103C9F" w:rsidRDefault="00103C9F" w:rsidP="00103C9F">
      <w:pPr>
        <w:pStyle w:val="NoSpacing"/>
      </w:pPr>
    </w:p>
    <w:p w:rsidR="00103C9F" w:rsidRDefault="00103C9F" w:rsidP="00103C9F">
      <w:pPr>
        <w:pStyle w:val="NoSpacing"/>
      </w:pPr>
      <w:r>
        <w:t xml:space="preserve">  6 Apr.1434</w:t>
      </w:r>
      <w:r>
        <w:tab/>
        <w:t>His grandfather died, and he inherited his lands.   (ibid.)</w:t>
      </w:r>
    </w:p>
    <w:p w:rsidR="00103C9F" w:rsidRDefault="00103C9F" w:rsidP="00103C9F">
      <w:pPr>
        <w:pStyle w:val="NoSpacing"/>
      </w:pPr>
    </w:p>
    <w:p w:rsidR="00103C9F" w:rsidRDefault="00103C9F" w:rsidP="00103C9F">
      <w:pPr>
        <w:pStyle w:val="NoSpacing"/>
      </w:pPr>
    </w:p>
    <w:p w:rsidR="00103C9F" w:rsidRPr="00103C9F" w:rsidRDefault="00103C9F" w:rsidP="00103C9F">
      <w:pPr>
        <w:pStyle w:val="NoSpacing"/>
      </w:pPr>
      <w:r>
        <w:t>29 July 2016</w:t>
      </w:r>
      <w:bookmarkStart w:id="0" w:name="_GoBack"/>
      <w:bookmarkEnd w:id="0"/>
    </w:p>
    <w:sectPr w:rsidR="00103C9F" w:rsidRPr="00103C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C9F" w:rsidRDefault="00103C9F" w:rsidP="00E71FC3">
      <w:pPr>
        <w:spacing w:after="0" w:line="240" w:lineRule="auto"/>
      </w:pPr>
      <w:r>
        <w:separator/>
      </w:r>
    </w:p>
  </w:endnote>
  <w:endnote w:type="continuationSeparator" w:id="0">
    <w:p w:rsidR="00103C9F" w:rsidRDefault="00103C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C9F" w:rsidRDefault="00103C9F" w:rsidP="00E71FC3">
      <w:pPr>
        <w:spacing w:after="0" w:line="240" w:lineRule="auto"/>
      </w:pPr>
      <w:r>
        <w:separator/>
      </w:r>
    </w:p>
  </w:footnote>
  <w:footnote w:type="continuationSeparator" w:id="0">
    <w:p w:rsidR="00103C9F" w:rsidRDefault="00103C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9F"/>
    <w:rsid w:val="00103C9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979BD"/>
  <w15:chartTrackingRefBased/>
  <w15:docId w15:val="{636879E7-1F45-4333-8DD8-81C0D2AE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2016-07-29T13:56:00Z</dcterms:created>
  <dcterms:modified xsi:type="dcterms:W3CDTF">2016-07-29T14:01:00Z</dcterms:modified>
</cp:coreProperties>
</file>